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437EA5" w:rsidRDefault="004C53E9" w:rsidP="004C53E9">
      <w:pPr>
        <w:rPr>
          <w:rFonts w:ascii="Palatino Linotype" w:hAnsi="Palatino Linotype"/>
        </w:rPr>
      </w:pPr>
      <w:r w:rsidRPr="00437EA5">
        <w:rPr>
          <w:rFonts w:ascii="Palatino Linotype" w:hAnsi="Palatino Linotype"/>
        </w:rPr>
        <w:t>Temeljem članka 107. Stavak 1. Zakona o odgoju i obrazovanju u osnovnoj i srednjoj školi (NN 87/08, 86/09, 92/10, 105/10, 90/11, 5/12, 16/12, 86/12, 126/12, 94/13, 152/14, 07/17, 68/18.) i članka 8. Pravilnika o načinu i postupku zapošljavanju u Osnovnoj školi „Braća Seljan“ Karlovac, ravnateljica Osnovne škole „Braća Seljan“ Karlovac, raspisuje:</w:t>
      </w:r>
    </w:p>
    <w:p w:rsidR="004C53E9" w:rsidRPr="00437EA5" w:rsidRDefault="004C53E9" w:rsidP="004C53E9">
      <w:pPr>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437EA5">
        <w:rPr>
          <w:rFonts w:ascii="Palatino Linotype" w:hAnsi="Palatino Linotype"/>
          <w:b/>
        </w:rPr>
        <w:t>N A T J E Č A J</w:t>
      </w:r>
    </w:p>
    <w:p w:rsidR="003668F9" w:rsidRDefault="003668F9" w:rsidP="004C53E9">
      <w:pPr>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668F9">
        <w:rPr>
          <w:rFonts w:ascii="Palatino Linotype" w:hAnsi="Palatino Linotype"/>
          <w:b/>
        </w:rPr>
        <w:t xml:space="preserve">    </w:t>
      </w:r>
      <w:r w:rsidR="004C53E9" w:rsidRPr="003668F9">
        <w:rPr>
          <w:rFonts w:ascii="Palatino Linotype" w:hAnsi="Palatino Linotype"/>
          <w:b/>
        </w:rPr>
        <w:t xml:space="preserve"> za popunu radnog mjesta</w:t>
      </w:r>
    </w:p>
    <w:p w:rsidR="004C53E9" w:rsidRPr="003668F9" w:rsidRDefault="004C53E9" w:rsidP="004C53E9">
      <w:pPr>
        <w:rPr>
          <w:rFonts w:ascii="Palatino Linotype" w:hAnsi="Palatino Linotype"/>
          <w:b/>
        </w:rPr>
      </w:pPr>
      <w:r w:rsidRPr="003668F9">
        <w:rPr>
          <w:rFonts w:ascii="Palatino Linotype" w:hAnsi="Palatino Linotype"/>
          <w:b/>
        </w:rPr>
        <w:t xml:space="preserve"> učitelj/ica albanskog jezika za provođenje programa albanskog jezika i kulture prema modelu C - izborna nastava – u nepunom radnom vremenu od 4 sata neposrednog odgojno-obrazovnog rada tjedno odnosno 7 sata ukupne strukture radnog vremena tjedno, na neodređeno vrijeme, jedan/na izvršitelj/ica,</w:t>
      </w:r>
    </w:p>
    <w:p w:rsidR="004C53E9" w:rsidRPr="00437EA5" w:rsidRDefault="004C53E9" w:rsidP="004C53E9">
      <w:pPr>
        <w:rPr>
          <w:rFonts w:ascii="Palatino Linotype" w:hAnsi="Palatino Linotype"/>
        </w:rPr>
      </w:pPr>
      <w:r w:rsidRPr="00437EA5">
        <w:rPr>
          <w:rFonts w:ascii="Palatino Linotype" w:hAnsi="Palatino Linotype"/>
        </w:rPr>
        <w:t xml:space="preserve"> </w:t>
      </w:r>
      <w:r w:rsidR="003668F9">
        <w:rPr>
          <w:rFonts w:ascii="Palatino Linotype" w:hAnsi="Palatino Linotype"/>
        </w:rPr>
        <w:t>Mjesto rada je u sjedištu škole u Karlovcu, Ul. Vladimira Nazora 1</w:t>
      </w:r>
    </w:p>
    <w:p w:rsidR="004C53E9" w:rsidRPr="00437EA5" w:rsidRDefault="004C53E9" w:rsidP="004C53E9">
      <w:pPr>
        <w:rPr>
          <w:rFonts w:ascii="Palatino Linotype" w:hAnsi="Palatino Linotype"/>
        </w:rPr>
      </w:pPr>
      <w:r w:rsidRPr="00437EA5">
        <w:rPr>
          <w:rFonts w:ascii="Palatino Linotype" w:hAnsi="Palatino Linotype"/>
        </w:rPr>
        <w:t>Na natječaj se ravnopravno mogu javiti osobe oba spola.</w:t>
      </w:r>
    </w:p>
    <w:p w:rsidR="004C53E9" w:rsidRPr="00437EA5" w:rsidRDefault="004C53E9" w:rsidP="004C53E9">
      <w:pPr>
        <w:rPr>
          <w:rFonts w:ascii="Palatino Linotype" w:hAnsi="Palatino Linotype"/>
        </w:rPr>
      </w:pPr>
      <w:r w:rsidRPr="00437EA5">
        <w:rPr>
          <w:rFonts w:ascii="Palatino Linotype" w:hAnsi="Palatino Linotype"/>
        </w:rPr>
        <w:t>Za prijem u radni odnos kandidati moraju ispunjavati opće i posebne uvjete utvrđene člankom 105. Zakonom o odgoju i obrazovanju u osnovnoj i srednjoj školi (“NN.”broj: 87/08., 86/09., 92/10., 105/10.,90/11., 5/12.,16/12., 86/12., 126/12., 94/13., 152/14., 7/17. i 68/18.) te moraju imati završen:</w:t>
      </w:r>
    </w:p>
    <w:p w:rsidR="004C53E9" w:rsidRPr="00437EA5" w:rsidRDefault="004C53E9" w:rsidP="004C53E9">
      <w:pPr>
        <w:rPr>
          <w:rFonts w:ascii="Palatino Linotype" w:hAnsi="Palatino Linotype"/>
        </w:rPr>
      </w:pPr>
      <w:r w:rsidRPr="00437EA5">
        <w:rPr>
          <w:rFonts w:ascii="Palatino Linotype" w:hAnsi="Palatino Linotype"/>
        </w:rPr>
        <w:t>studijski program nastavničkog smjera odgovarajućeg nastavnog predmeta na razini diplomskog sveučilišnog studija ili integriranog preddiplomskog i diplomskog sveučilišnog studija,</w:t>
      </w:r>
    </w:p>
    <w:p w:rsidR="00857942" w:rsidRDefault="004C53E9" w:rsidP="004C53E9">
      <w:pPr>
        <w:rPr>
          <w:rFonts w:ascii="Palatino Linotype" w:hAnsi="Palatino Linotype"/>
        </w:rPr>
      </w:pPr>
      <w:r w:rsidRPr="00437EA5">
        <w:rPr>
          <w:rFonts w:ascii="Palatino Linotype" w:hAnsi="Palatino Linotype"/>
        </w:rPr>
        <w:t>–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p>
    <w:p w:rsidR="004C53E9" w:rsidRPr="00437EA5" w:rsidRDefault="004C53E9" w:rsidP="004C53E9">
      <w:pPr>
        <w:rPr>
          <w:rFonts w:ascii="Palatino Linotype" w:hAnsi="Palatino Linotype"/>
        </w:rPr>
      </w:pPr>
      <w:r w:rsidRPr="00437EA5">
        <w:rPr>
          <w:rFonts w:ascii="Palatino Linotype" w:hAnsi="Palatino Linotype"/>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p>
    <w:p w:rsidR="004C53E9" w:rsidRPr="00437EA5" w:rsidRDefault="004C53E9" w:rsidP="004C53E9">
      <w:pPr>
        <w:rPr>
          <w:rFonts w:ascii="Palatino Linotype" w:hAnsi="Palatino Linotype"/>
        </w:rPr>
      </w:pPr>
      <w:r w:rsidRPr="00437EA5">
        <w:rPr>
          <w:rFonts w:ascii="Palatino Linotype" w:hAnsi="Palatino Linotype"/>
        </w:rPr>
        <w:t>preddiplomski sveučilišni ili stručni studij na kojem se stječe najmanje 180 ECTS bodova te je stekla pedagoške kompetencije, ako se na natječaj ne javi osoba iz točaka a) i b).</w:t>
      </w:r>
    </w:p>
    <w:p w:rsidR="004C53E9" w:rsidRPr="00437EA5" w:rsidRDefault="004C53E9" w:rsidP="004C53E9">
      <w:pPr>
        <w:rPr>
          <w:rFonts w:ascii="Palatino Linotype" w:hAnsi="Palatino Linotype"/>
        </w:rPr>
      </w:pPr>
      <w:r w:rsidRPr="00437EA5">
        <w:rPr>
          <w:rFonts w:ascii="Palatino Linotype" w:hAnsi="Palatino Linotype"/>
        </w:rPr>
        <w:t xml:space="preserve"> Osim navedenih uvjeta kandidati moraju imati i odgovarajuću vrstu obrazovanja utvrđenu člankom 27. Pravilnika o odgovarajućoj vrsti obrazovanja učitelja i stručnih suradnika u osnovnoj školi („N.N.“ broj:  6/19.).</w:t>
      </w:r>
    </w:p>
    <w:p w:rsidR="004C53E9" w:rsidRPr="00437EA5" w:rsidRDefault="004C53E9" w:rsidP="004C53E9">
      <w:pPr>
        <w:rPr>
          <w:rFonts w:ascii="Palatino Linotype" w:hAnsi="Palatino Linotype"/>
          <w:b/>
          <w:bCs/>
        </w:rPr>
      </w:pPr>
      <w:r w:rsidRPr="00437EA5">
        <w:rPr>
          <w:rFonts w:ascii="Palatino Linotype" w:hAnsi="Palatino Linotype"/>
        </w:rPr>
        <w:t xml:space="preserve">Pravilnik o odgovarajućoj vrsti obrazovanja učitelja i stručnih suradnika u osnovnoj školi („N.N.“ broj:  6/19.) dostupan je na mrežnim stranicama škole, poveznica: </w:t>
      </w:r>
      <w:r w:rsidRPr="00437EA5">
        <w:rPr>
          <w:rFonts w:ascii="Palatino Linotype" w:hAnsi="Palatino Linotype"/>
          <w:b/>
          <w:bCs/>
        </w:rPr>
        <w:t>http://os-braca-seljan-ka.skole.hr/pravilnici</w:t>
      </w:r>
    </w:p>
    <w:p w:rsidR="004C53E9" w:rsidRPr="00437EA5" w:rsidRDefault="004C53E9" w:rsidP="004C53E9">
      <w:pPr>
        <w:rPr>
          <w:rFonts w:ascii="Palatino Linotype" w:hAnsi="Palatino Linotype"/>
        </w:rPr>
      </w:pPr>
    </w:p>
    <w:p w:rsidR="004C53E9" w:rsidRPr="00437EA5" w:rsidRDefault="004C53E9" w:rsidP="004C53E9">
      <w:pPr>
        <w:rPr>
          <w:rFonts w:ascii="Palatino Linotype" w:hAnsi="Palatino Linotype"/>
        </w:rPr>
      </w:pPr>
      <w:r w:rsidRPr="00437EA5">
        <w:rPr>
          <w:rFonts w:ascii="Palatino Linotype" w:hAnsi="Palatino Linotype"/>
        </w:rPr>
        <w:lastRenderedPageBreak/>
        <w:t>Za prijem u radni odnos kandidati moraju ispunjavati i uvjete utvrđene člankom 10. Zakona o odgoju i obrazovanju na jeziku i pismu nacionalnih manjina ("N.N." broj: 51/00. i 56/00. – ispravak).</w:t>
      </w:r>
    </w:p>
    <w:p w:rsidR="004C53E9" w:rsidRPr="00437EA5" w:rsidRDefault="004C53E9" w:rsidP="004C53E9">
      <w:pPr>
        <w:rPr>
          <w:rFonts w:ascii="Palatino Linotype" w:hAnsi="Palatino Linotype"/>
        </w:rPr>
      </w:pPr>
      <w:r w:rsidRPr="00437EA5">
        <w:rPr>
          <w:rFonts w:ascii="Palatino Linotype" w:hAnsi="Palatino Linotype"/>
        </w:rPr>
        <w:t xml:space="preserve"> U radni odnos ne može biti primljena osoba za čiji prijam postoje zapreke za zasnivanje radnog odnosa iz članka 106. Zakona o odgoju i obrazovanju u osnovnoj i srednjoj školi  (“N. N.” broj: 87/08., 86/09., 92/10., 105/10., 90/11., 5/12., 16/12., 86/12., 126/12., 94/13., 152/14., 7/17. i 68/18.).</w:t>
      </w:r>
    </w:p>
    <w:p w:rsidR="004C53E9" w:rsidRPr="00437EA5" w:rsidRDefault="004C53E9" w:rsidP="004C53E9">
      <w:pPr>
        <w:rPr>
          <w:rFonts w:ascii="Palatino Linotype" w:hAnsi="Palatino Linotype"/>
        </w:rPr>
      </w:pPr>
      <w:r w:rsidRPr="00437EA5">
        <w:rPr>
          <w:rFonts w:ascii="Palatino Linotype" w:hAnsi="Palatino Linotype"/>
        </w:rPr>
        <w:t>Za kandidate koji ispunjavaju formalne uvjete natječaja i koji su dostavili svu traženu dokumentaciju i pravodobnu prijavu, provest će se vrednovanje  i procjena  prema odredbama Pravilnika o načinu i postupku zapošljavanja u Osnovnoj školi „Braća Seljan“ Karlovac.</w:t>
      </w:r>
    </w:p>
    <w:p w:rsidR="004C53E9" w:rsidRPr="00437EA5" w:rsidRDefault="004C53E9" w:rsidP="004C53E9">
      <w:pPr>
        <w:rPr>
          <w:rFonts w:ascii="Palatino Linotype" w:hAnsi="Palatino Linotype"/>
        </w:rPr>
      </w:pPr>
      <w:r w:rsidRPr="00437EA5">
        <w:rPr>
          <w:rFonts w:ascii="Palatino Linotype" w:hAnsi="Palatino Linotype"/>
        </w:rPr>
        <w:t>Ako kandidat ne pristupi vrednovanju i procjeni smatrat će se da je povukao prijavu na natječaj.</w:t>
      </w:r>
    </w:p>
    <w:p w:rsidR="004C53E9" w:rsidRPr="00437EA5" w:rsidRDefault="004C53E9" w:rsidP="004C53E9">
      <w:pPr>
        <w:rPr>
          <w:rFonts w:ascii="Palatino Linotype" w:hAnsi="Palatino Linotype"/>
        </w:rPr>
      </w:pPr>
      <w:r w:rsidRPr="00437EA5">
        <w:rPr>
          <w:rFonts w:ascii="Palatino Linotype" w:hAnsi="Palatino Linotype"/>
        </w:rPr>
        <w:t xml:space="preserve"> Uz vlastoručno potpisanu prijavu na natječaj kandidati su obvezni dostaviti:</w:t>
      </w:r>
    </w:p>
    <w:p w:rsidR="004C53E9" w:rsidRPr="00437EA5" w:rsidRDefault="004C53E9" w:rsidP="004C53E9">
      <w:pPr>
        <w:rPr>
          <w:rFonts w:ascii="Palatino Linotype" w:hAnsi="Palatino Linotype"/>
        </w:rPr>
      </w:pPr>
      <w:r w:rsidRPr="00437EA5">
        <w:rPr>
          <w:rFonts w:ascii="Palatino Linotype" w:hAnsi="Palatino Linotype"/>
        </w:rPr>
        <w:t>- životopis, izvornik</w:t>
      </w:r>
    </w:p>
    <w:p w:rsidR="004C53E9" w:rsidRPr="00437EA5" w:rsidRDefault="004C53E9" w:rsidP="004C53E9">
      <w:pPr>
        <w:rPr>
          <w:rFonts w:ascii="Palatino Linotype" w:hAnsi="Palatino Linotype"/>
        </w:rPr>
      </w:pPr>
      <w:r w:rsidRPr="00437EA5">
        <w:rPr>
          <w:rFonts w:ascii="Palatino Linotype" w:hAnsi="Palatino Linotype"/>
        </w:rPr>
        <w:t>- dokaz o državljanstvu, preslika</w:t>
      </w:r>
    </w:p>
    <w:p w:rsidR="004C53E9" w:rsidRPr="00437EA5" w:rsidRDefault="004C53E9" w:rsidP="004C53E9">
      <w:pPr>
        <w:rPr>
          <w:rFonts w:ascii="Palatino Linotype" w:hAnsi="Palatino Linotype"/>
        </w:rPr>
      </w:pPr>
      <w:r w:rsidRPr="00437EA5">
        <w:rPr>
          <w:rFonts w:ascii="Palatino Linotype" w:hAnsi="Palatino Linotype"/>
        </w:rPr>
        <w:t>- uvjerenje/potvrda nadležnog suda da se protiv kandidata ne vodi kazneni postupak, koja ne smije biti  starija od 15 dana od dana objave natječaja, izvornik</w:t>
      </w:r>
    </w:p>
    <w:p w:rsidR="004C53E9" w:rsidRPr="00437EA5" w:rsidRDefault="004C53E9" w:rsidP="004C53E9">
      <w:pPr>
        <w:rPr>
          <w:rFonts w:ascii="Palatino Linotype" w:hAnsi="Palatino Linotype"/>
        </w:rPr>
      </w:pPr>
      <w:r w:rsidRPr="00437EA5">
        <w:rPr>
          <w:rFonts w:ascii="Palatino Linotype" w:hAnsi="Palatino Linotype"/>
        </w:rPr>
        <w:t>- potvrda HZMIO-a, koja ne smije biti starija od 15 dana od dana objave natječaja, izvornik</w:t>
      </w:r>
    </w:p>
    <w:p w:rsidR="004C53E9" w:rsidRPr="00437EA5" w:rsidRDefault="004C53E9" w:rsidP="004C53E9">
      <w:pPr>
        <w:rPr>
          <w:rFonts w:ascii="Palatino Linotype" w:hAnsi="Palatino Linotype"/>
        </w:rPr>
      </w:pPr>
      <w:r w:rsidRPr="00437EA5">
        <w:rPr>
          <w:rFonts w:ascii="Palatino Linotype" w:hAnsi="Palatino Linotype"/>
        </w:rPr>
        <w:t>- dokaz o stupnju i vrsti stečene stručne spreme, preslika. 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w:t>
      </w:r>
    </w:p>
    <w:p w:rsidR="004C53E9" w:rsidRPr="00437EA5" w:rsidRDefault="004C53E9" w:rsidP="004C53E9">
      <w:pPr>
        <w:rPr>
          <w:rFonts w:ascii="Palatino Linotype" w:hAnsi="Palatino Linotype"/>
        </w:rPr>
      </w:pPr>
      <w:r w:rsidRPr="00437EA5">
        <w:rPr>
          <w:rFonts w:ascii="Palatino Linotype" w:hAnsi="Palatino Linotype"/>
        </w:rPr>
        <w:t xml:space="preserve"> Za postupak vrednovanja kandidati dostavljaju:</w:t>
      </w:r>
    </w:p>
    <w:p w:rsidR="004C53E9" w:rsidRPr="00437EA5" w:rsidRDefault="004C53E9" w:rsidP="004C53E9">
      <w:pPr>
        <w:rPr>
          <w:rFonts w:ascii="Palatino Linotype" w:hAnsi="Palatino Linotype"/>
        </w:rPr>
      </w:pPr>
      <w:r w:rsidRPr="00437EA5">
        <w:rPr>
          <w:rFonts w:ascii="Palatino Linotype" w:hAnsi="Palatino Linotype"/>
        </w:rPr>
        <w:t>- svjedodžba/uvjerenje o položenom stručnom ispitu, preslika</w:t>
      </w:r>
    </w:p>
    <w:p w:rsidR="004C53E9" w:rsidRPr="00437EA5" w:rsidRDefault="004C53E9" w:rsidP="004C53E9">
      <w:pPr>
        <w:rPr>
          <w:rFonts w:ascii="Palatino Linotype" w:hAnsi="Palatino Linotype"/>
        </w:rPr>
      </w:pPr>
      <w:r w:rsidRPr="00437EA5">
        <w:rPr>
          <w:rFonts w:ascii="Palatino Linotype" w:hAnsi="Palatino Linotype"/>
        </w:rPr>
        <w:t>- dokaz o napredovanju u struci u zvanje mentor ili savjetnik, preslika</w:t>
      </w:r>
    </w:p>
    <w:p w:rsidR="004C53E9" w:rsidRPr="00437EA5" w:rsidRDefault="004C53E9" w:rsidP="004C53E9">
      <w:pPr>
        <w:rPr>
          <w:rFonts w:ascii="Palatino Linotype" w:hAnsi="Palatino Linotype"/>
        </w:rPr>
      </w:pPr>
      <w:r w:rsidRPr="00437EA5">
        <w:rPr>
          <w:rFonts w:ascii="Palatino Linotype" w:hAnsi="Palatino Linotype"/>
        </w:rPr>
        <w:t>- dokaz o stjecanju magisterija/doktorata, preslika</w:t>
      </w:r>
    </w:p>
    <w:p w:rsidR="004C53E9" w:rsidRPr="00437EA5" w:rsidRDefault="004C53E9" w:rsidP="004C53E9">
      <w:pPr>
        <w:rPr>
          <w:rFonts w:ascii="Palatino Linotype" w:hAnsi="Palatino Linotype"/>
        </w:rPr>
      </w:pPr>
      <w:r w:rsidRPr="00437EA5">
        <w:rPr>
          <w:rFonts w:ascii="Palatino Linotype" w:hAnsi="Palatino Linotype"/>
        </w:rPr>
        <w:t>- potvrda/diploma odnosno druga javna isprava škole ili drugih javnih tijela o mentorstvu učenika koji su  osvojili od prvog do trećeg mjesta na županijskim/državnim natjecanjima, preslika</w:t>
      </w:r>
    </w:p>
    <w:p w:rsidR="004C53E9" w:rsidRPr="00437EA5" w:rsidRDefault="004C53E9" w:rsidP="004C53E9">
      <w:pPr>
        <w:rPr>
          <w:rFonts w:ascii="Palatino Linotype" w:hAnsi="Palatino Linotype"/>
        </w:rPr>
      </w:pPr>
      <w:r w:rsidRPr="00437EA5">
        <w:rPr>
          <w:rFonts w:ascii="Palatino Linotype" w:hAnsi="Palatino Linotype"/>
        </w:rPr>
        <w:t>- dokaz o vremenu provedenom u evidenciji Hrvatskog zavoda za zapošljavanje, koje ne smije biti  starije od 15 dana od dana objave natječaja, izvornik</w:t>
      </w:r>
    </w:p>
    <w:p w:rsidR="004C53E9" w:rsidRPr="00437EA5" w:rsidRDefault="004C53E9" w:rsidP="004C53E9">
      <w:pPr>
        <w:rPr>
          <w:rFonts w:ascii="Palatino Linotype" w:hAnsi="Palatino Linotype"/>
        </w:rPr>
      </w:pPr>
      <w:r w:rsidRPr="00437EA5">
        <w:rPr>
          <w:rFonts w:ascii="Palatino Linotype" w:hAnsi="Palatino Linotype"/>
        </w:rPr>
        <w:lastRenderedPageBreak/>
        <w:t xml:space="preserve">  Ukoliko kandidat ne dostavi dokument/e za dodatno vrednovanje, to se područje/a neće vrednovati.</w:t>
      </w:r>
    </w:p>
    <w:p w:rsidR="004C53E9" w:rsidRPr="00437EA5" w:rsidRDefault="004C53E9" w:rsidP="004C53E9">
      <w:pPr>
        <w:rPr>
          <w:rFonts w:ascii="Palatino Linotype" w:hAnsi="Palatino Linotype"/>
        </w:rPr>
      </w:pPr>
      <w:r w:rsidRPr="00437EA5">
        <w:rPr>
          <w:rFonts w:ascii="Palatino Linotype" w:hAnsi="Palatino Linotype"/>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437EA5" w:rsidRDefault="004C53E9" w:rsidP="004C53E9">
      <w:pPr>
        <w:rPr>
          <w:rFonts w:ascii="Palatino Linotype" w:hAnsi="Palatino Linotype"/>
        </w:rPr>
      </w:pPr>
      <w:r w:rsidRPr="00437EA5">
        <w:rPr>
          <w:rFonts w:ascii="Palatino Linotype" w:hAnsi="Palatino Linotype"/>
        </w:rPr>
        <w:t>https://branitelji.gov.hr/UserDocsImages//NG/12%20Prosinac/Zapo%C5%A1ljavanje//Popis%20dokaza%20za%20ostvarivanje%20prava%20prednosti%20pri%20zapo%C5%A1ljavanju.pdf</w:t>
      </w:r>
      <w:bookmarkStart w:id="0" w:name="_GoBack"/>
      <w:bookmarkEnd w:id="0"/>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4C53E9" w:rsidRPr="00437EA5" w:rsidRDefault="004C53E9" w:rsidP="004C53E9">
      <w:pPr>
        <w:rPr>
          <w:rFonts w:ascii="Palatino Linotype" w:hAnsi="Palatino Linotype"/>
        </w:rPr>
      </w:pPr>
      <w:r w:rsidRPr="00437EA5">
        <w:rPr>
          <w:rFonts w:ascii="Palatino Linotype" w:hAnsi="Palatino Linotype"/>
        </w:rPr>
        <w:t xml:space="preserve"> Prijave se dostavljaju na adresu: Osnovna škola „Braća Seljan“ Karlovac Vladimira Nazora 1,                47 000 Karlovac.</w:t>
      </w:r>
    </w:p>
    <w:p w:rsidR="004C53E9" w:rsidRPr="00437EA5" w:rsidRDefault="004C53E9" w:rsidP="004C53E9">
      <w:pPr>
        <w:rPr>
          <w:rFonts w:ascii="Palatino Linotype" w:hAnsi="Palatino Linotype"/>
        </w:rPr>
      </w:pPr>
      <w:r w:rsidRPr="00437EA5">
        <w:rPr>
          <w:rFonts w:ascii="Palatino Linotype" w:hAnsi="Palatino Linotype"/>
        </w:rPr>
        <w:t xml:space="preserve">Natječaj će se objaviti s danom </w:t>
      </w:r>
      <w:r w:rsidR="00857942">
        <w:rPr>
          <w:rFonts w:ascii="Palatino Linotype" w:hAnsi="Palatino Linotype"/>
        </w:rPr>
        <w:t>1</w:t>
      </w:r>
      <w:r w:rsidR="00F4491F">
        <w:rPr>
          <w:rFonts w:ascii="Palatino Linotype" w:hAnsi="Palatino Linotype"/>
        </w:rPr>
        <w:t>5</w:t>
      </w:r>
      <w:r w:rsidRPr="00437EA5">
        <w:rPr>
          <w:rFonts w:ascii="Palatino Linotype" w:hAnsi="Palatino Linotype"/>
        </w:rPr>
        <w:t xml:space="preserve">.4.2019. godine na web stranicama i oglasnim pločama Hrvatskog zavoda za zapošljavanje, Područni ured u Karlovcu i Osnovne škole „Braća Seljan“ Karlovac, a krajnji rok za podnošenje prijava je  </w:t>
      </w:r>
      <w:r w:rsidR="00F4491F">
        <w:rPr>
          <w:rFonts w:ascii="Palatino Linotype" w:hAnsi="Palatino Linotype"/>
        </w:rPr>
        <w:t>23</w:t>
      </w:r>
      <w:r w:rsidRPr="00437EA5">
        <w:rPr>
          <w:rFonts w:ascii="Palatino Linotype" w:hAnsi="Palatino Linotype"/>
        </w:rPr>
        <w:t>.4.2019. godine.</w:t>
      </w:r>
    </w:p>
    <w:p w:rsidR="004C53E9" w:rsidRPr="00437EA5" w:rsidRDefault="004C53E9" w:rsidP="004C53E9">
      <w:pPr>
        <w:rPr>
          <w:rFonts w:ascii="Palatino Linotype" w:hAnsi="Palatino Linotype"/>
        </w:rPr>
      </w:pPr>
      <w:r w:rsidRPr="00437EA5">
        <w:rPr>
          <w:rFonts w:ascii="Palatino Linotype" w:hAnsi="Palatino Linotype"/>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4C53E9" w:rsidRPr="00437EA5" w:rsidRDefault="004C53E9" w:rsidP="004C53E9">
      <w:pPr>
        <w:rPr>
          <w:rFonts w:ascii="Palatino Linotype" w:hAnsi="Palatino Linotype"/>
        </w:rPr>
      </w:pPr>
      <w:r w:rsidRPr="00437EA5">
        <w:rPr>
          <w:rFonts w:ascii="Palatino Linotype" w:hAnsi="Palatino Linotype"/>
        </w:rPr>
        <w:lastRenderedPageBreak/>
        <w:t>O rezultatima natječaja kandidati će biti obaviješteni pisanim putem u roku od 15 dana od dana donošenja odluke o prijemu radnika u radni odnos.</w:t>
      </w:r>
    </w:p>
    <w:p w:rsidR="00C166DE" w:rsidRDefault="00C166DE"/>
    <w:sectPr w:rsidR="00C166D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Content>
      <w:p w:rsidR="00857942" w:rsidRDefault="00857942">
        <w:pPr>
          <w:pStyle w:val="Podnoje"/>
          <w:jc w:val="center"/>
        </w:pPr>
        <w:r>
          <w:fldChar w:fldCharType="begin"/>
        </w:r>
        <w:r>
          <w:instrText>PAGE   \* MERGEFORMAT</w:instrText>
        </w:r>
        <w:r>
          <w:fldChar w:fldCharType="separate"/>
        </w:r>
        <w:r w:rsidR="00C952BC">
          <w:rPr>
            <w:noProof/>
          </w:rPr>
          <w:t>3</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3668F9"/>
    <w:rsid w:val="004C53E9"/>
    <w:rsid w:val="00533474"/>
    <w:rsid w:val="00857942"/>
    <w:rsid w:val="00C166DE"/>
    <w:rsid w:val="00C952BC"/>
    <w:rsid w:val="00F44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1225</Words>
  <Characters>6986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6</cp:revision>
  <dcterms:created xsi:type="dcterms:W3CDTF">2019-04-15T10:52:00Z</dcterms:created>
  <dcterms:modified xsi:type="dcterms:W3CDTF">2019-04-15T12:36:00Z</dcterms:modified>
</cp:coreProperties>
</file>